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CD3" w:rsidRPr="003A4CD3" w:rsidRDefault="003A4CD3" w:rsidP="003A4CD3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3A4CD3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3A4CD3" w:rsidRPr="003A4CD3" w:rsidRDefault="003A4CD3" w:rsidP="003A4CD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3A4CD3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3A4CD3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3A4CD3" w:rsidRPr="003A4CD3" w:rsidRDefault="003A4CD3" w:rsidP="003A4CD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3A4CD3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3A4CD3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3A4CD3" w:rsidRPr="003A4CD3" w:rsidRDefault="003A4CD3" w:rsidP="003A4CD3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3A4CD3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3A4CD3" w:rsidRPr="003A4CD3" w:rsidRDefault="003A4CD3" w:rsidP="003A4CD3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3A4CD3" w:rsidRPr="003A4CD3" w:rsidTr="00140762">
        <w:trPr>
          <w:trHeight w:val="95"/>
        </w:trPr>
        <w:tc>
          <w:tcPr>
            <w:tcW w:w="7479" w:type="dxa"/>
          </w:tcPr>
          <w:p w:rsidR="003A4CD3" w:rsidRPr="003A4CD3" w:rsidRDefault="003A4CD3" w:rsidP="003A4CD3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3A4CD3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3A4CD3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3A4CD3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3A4CD3" w:rsidRPr="003A4CD3" w:rsidRDefault="003A4CD3" w:rsidP="003A4CD3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3A4CD3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73</w:t>
            </w:r>
            <w:bookmarkStart w:id="0" w:name="_GoBack"/>
            <w:bookmarkEnd w:id="0"/>
          </w:p>
        </w:tc>
      </w:tr>
    </w:tbl>
    <w:p w:rsidR="003A4CD3" w:rsidRPr="003A4CD3" w:rsidRDefault="003A4CD3" w:rsidP="003A4CD3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3A4CD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3A4CD3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3A4CD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и дополнений в постановление администрации </w:t>
      </w:r>
      <w:proofErr w:type="spellStart"/>
      <w:r w:rsidRPr="003A4CD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3A4CD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30.11.2015 №152 «Об утверждении административного регламента предоставления муниципальной услуги «</w:t>
      </w:r>
      <w:r w:rsidRPr="003A4CD3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 w:rsidRPr="003A4CD3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3A4CD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</w:t>
      </w:r>
      <w:proofErr w:type="spellStart"/>
      <w:r w:rsidRPr="003A4CD3">
        <w:rPr>
          <w:rFonts w:ascii="Arial" w:eastAsia="Times New Roman" w:hAnsi="Arial" w:cs="Arial"/>
          <w:sz w:val="24"/>
          <w:szCs w:val="24"/>
          <w:lang w:eastAsia="ru-RU"/>
        </w:rPr>
        <w:t>Старополтавского</w:t>
      </w:r>
      <w:proofErr w:type="spellEnd"/>
      <w:r w:rsidRPr="003A4CD3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Волгоградской области в собственность граждан бесплатно</w:t>
      </w:r>
      <w:r w:rsidRPr="003A4CD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  <w:proofErr w:type="gramEnd"/>
    </w:p>
    <w:p w:rsidR="003A4CD3" w:rsidRPr="003A4CD3" w:rsidRDefault="003A4CD3" w:rsidP="003A4CD3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3A4CD3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3A4CD3" w:rsidRPr="003A4CD3" w:rsidRDefault="003A4CD3" w:rsidP="003A4CD3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3A4CD3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3A4CD3" w:rsidRPr="003A4CD3" w:rsidRDefault="003A4CD3" w:rsidP="003A4CD3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3A4CD3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 w:rsidRPr="003A4CD3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3A4CD3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</w:t>
      </w:r>
      <w:proofErr w:type="spellStart"/>
      <w:r w:rsidRPr="003A4CD3">
        <w:rPr>
          <w:rFonts w:ascii="Arial" w:eastAsia="Arial Unicode MS" w:hAnsi="Arial" w:cs="Arial"/>
          <w:sz w:val="24"/>
          <w:szCs w:val="24"/>
          <w:lang w:eastAsia="ru-RU"/>
        </w:rPr>
        <w:t>Старополтавского</w:t>
      </w:r>
      <w:proofErr w:type="spellEnd"/>
      <w:r w:rsidRPr="003A4CD3">
        <w:rPr>
          <w:rFonts w:ascii="Arial" w:eastAsia="Arial Unicode MS" w:hAnsi="Arial" w:cs="Arial"/>
          <w:sz w:val="24"/>
          <w:szCs w:val="24"/>
          <w:lang w:eastAsia="ru-RU"/>
        </w:rPr>
        <w:t xml:space="preserve"> муниципального района Волгоградской области в собственность граждан бесплатно», утвержденный постановлением администрации </w:t>
      </w:r>
      <w:proofErr w:type="spellStart"/>
      <w:r w:rsidRPr="003A4CD3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3A4CD3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30.11.2015 №152следующие изменения и дополнения:</w:t>
      </w:r>
    </w:p>
    <w:p w:rsidR="003A4CD3" w:rsidRPr="003A4CD3" w:rsidRDefault="003A4CD3" w:rsidP="003A4CD3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1.1  Пункт 2.12 раздела 2 регламента изложить в новой редакции: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A4CD3">
        <w:rPr>
          <w:rFonts w:ascii="Arial" w:eastAsia="Times New Roman" w:hAnsi="Arial" w:cs="Arial"/>
          <w:sz w:val="24"/>
          <w:szCs w:val="24"/>
          <w:lang w:eastAsia="ru-RU"/>
        </w:rPr>
        <w:t xml:space="preserve">«2.12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информационными стендами с образцами их заполнения и перечнем документов, необходимых для предоставления муниципальной услуги, обеспечению условий доступности для инвалидов (включая инвалидов, использующих кресла-коляски и собак-проводников) объектов и предоставляемой </w:t>
      </w:r>
      <w:r w:rsidRPr="003A4CD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них услуге».</w:t>
      </w:r>
      <w:proofErr w:type="gramEnd"/>
    </w:p>
    <w:p w:rsidR="003A4CD3" w:rsidRPr="003A4CD3" w:rsidRDefault="003A4CD3" w:rsidP="003A4CD3">
      <w:pPr>
        <w:spacing w:after="0" w:line="240" w:lineRule="auto"/>
        <w:ind w:left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1.2 Пункт 2.12 раздела 2 регламента дополнить подпунктом 2.12.2 следующего содержания:</w:t>
      </w:r>
    </w:p>
    <w:p w:rsidR="003A4CD3" w:rsidRPr="003A4CD3" w:rsidRDefault="003A4CD3" w:rsidP="003A4CD3">
      <w:pPr>
        <w:spacing w:after="0" w:line="240" w:lineRule="auto"/>
        <w:ind w:left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«2.12.2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услуге: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-возможность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них;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-возможность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услуги;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-сопровождение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-надлежащее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 xml:space="preserve"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A4CD3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3A4CD3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3A4CD3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3A4CD3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-допуск на объекты собаки-проводника при наличии документа, подтверждающего ее специальное обучение;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-оказание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3A4CD3" w:rsidRPr="003A4CD3" w:rsidRDefault="003A4CD3" w:rsidP="003A4CD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3A4CD3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3A4CD3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3A4CD3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3A4CD3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3A4CD3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3A4CD3" w:rsidRPr="003A4CD3" w:rsidRDefault="003A4CD3" w:rsidP="003A4CD3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3A4CD3" w:rsidRPr="003A4CD3" w:rsidRDefault="003A4CD3" w:rsidP="003A4CD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3A4CD3" w:rsidRPr="003A4CD3" w:rsidRDefault="003A4CD3" w:rsidP="003A4CD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proofErr w:type="spellStart"/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3A4CD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</w:t>
      </w:r>
    </w:p>
    <w:p w:rsidR="003A4CD3" w:rsidRPr="003A4CD3" w:rsidRDefault="003A4CD3" w:rsidP="003A4CD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CD3" w:rsidRPr="003A4CD3" w:rsidRDefault="003A4CD3" w:rsidP="003A4CD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4CD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A4C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3A4CD3" w:rsidRPr="003A4CD3" w:rsidRDefault="003A4CD3" w:rsidP="003A4CD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4CD3" w:rsidRPr="003A4CD3" w:rsidRDefault="003A4CD3" w:rsidP="003A4CD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4CD3" w:rsidRPr="003A4CD3" w:rsidRDefault="003A4CD3" w:rsidP="003A4CD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67864" w:rsidRPr="003A4CD3" w:rsidRDefault="00767864" w:rsidP="003A4CD3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767864" w:rsidRPr="003A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CD3"/>
    <w:rsid w:val="003A4CD3"/>
    <w:rsid w:val="0076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2016-03-10T11:10:00Z</cp:lastPrinted>
  <dcterms:created xsi:type="dcterms:W3CDTF">2016-03-10T11:09:00Z</dcterms:created>
  <dcterms:modified xsi:type="dcterms:W3CDTF">2016-03-10T11:11:00Z</dcterms:modified>
</cp:coreProperties>
</file>